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Картотека хороводных игр в старшей группе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</w:p>
    <w:p w:rsidR="001C2A41" w:rsidRPr="001C2A41" w:rsidRDefault="001C2A41" w:rsidP="001C2A41">
      <w:pPr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                                   «Колпачок»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  Обучение детей различным танцевальным движениям. Воспитание дружеских отношений друг к другу.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Дети стоят в кругу. В центре один ребенок - «колпачок» сидит на корточках. Дети идут по кругу со словами: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«Колпачок, колпачок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Тоненькие ножки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Красные сапожки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тебя поили,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тебя кормили,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На ноги поставили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Танцевать заставили»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Дети останавливаются, хлопают в ладоши со словами: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«Танцуй, сколько хочешь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Выбирай, кого захочешь»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Ребенок — «колпачок» танцует и выбирает другого «колпачка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2A41">
        <w:rPr>
          <w:rFonts w:ascii="Times New Roman" w:hAnsi="Times New Roman" w:cs="Times New Roman"/>
          <w:b/>
          <w:sz w:val="28"/>
          <w:szCs w:val="28"/>
        </w:rPr>
        <w:t>Согревалочка</w:t>
      </w:r>
      <w:proofErr w:type="spellEnd"/>
      <w:r w:rsidRPr="001C2A41">
        <w:rPr>
          <w:rFonts w:ascii="Times New Roman" w:hAnsi="Times New Roman" w:cs="Times New Roman"/>
          <w:b/>
          <w:sz w:val="28"/>
          <w:szCs w:val="28"/>
        </w:rPr>
        <w:t>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Учить детей согласовывать слова стихотворения с действиями.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Идём-идём с тобой вдвоём (парами по кругу)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Идём дорогой длинною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зайчишках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, мишкам, снегирям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Идём дорогой зимнею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(поворачиваются друг к другу лицом и выполняют движения по тексту)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руками хлоп-хлоп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 ногами топ-топ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круть-круть</w:t>
      </w:r>
      <w:proofErr w:type="spellEnd"/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Постучали в грудь, в грудь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на улице мороз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Отморозит деткам нос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Отморозит ушки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Щёчки, словно плюшки (надувают щёчки и "протыкают" пальчиками)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Не страшен холод и мороз,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Когда с тобою вместе мы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в тёплый шарфик спрячем нос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И нам поможет песенки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Бабушка Маланья.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Дети берутся за руки, а взрослый становится в круг и начинает напевать песенку, сопровождая ее выразительными движениями.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У Маланьи, у старушки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2A41">
        <w:rPr>
          <w:rFonts w:ascii="Times New Roman" w:hAnsi="Times New Roman" w:cs="Times New Roman"/>
          <w:sz w:val="28"/>
          <w:szCs w:val="28"/>
        </w:rPr>
        <w:t>дети движутся по кругу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Жили в маленькой избушке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2A41">
        <w:rPr>
          <w:rFonts w:ascii="Times New Roman" w:hAnsi="Times New Roman" w:cs="Times New Roman"/>
          <w:sz w:val="28"/>
          <w:szCs w:val="28"/>
        </w:rPr>
        <w:t>в одну сторону,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Семь дочерей,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2A41">
        <w:rPr>
          <w:rFonts w:ascii="Times New Roman" w:hAnsi="Times New Roman" w:cs="Times New Roman"/>
          <w:sz w:val="28"/>
          <w:szCs w:val="28"/>
        </w:rPr>
        <w:t> держась за руки.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Все без бровей.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2A41">
        <w:rPr>
          <w:rFonts w:ascii="Times New Roman" w:hAnsi="Times New Roman" w:cs="Times New Roman"/>
          <w:sz w:val="28"/>
          <w:szCs w:val="28"/>
        </w:rPr>
        <w:t> Останавливаются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такими глазами,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2A41">
        <w:rPr>
          <w:rFonts w:ascii="Times New Roman" w:hAnsi="Times New Roman" w:cs="Times New Roman"/>
          <w:sz w:val="28"/>
          <w:szCs w:val="28"/>
        </w:rPr>
        <w:t> и с помощью жестов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такими ушами,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2A41">
        <w:rPr>
          <w:rFonts w:ascii="Times New Roman" w:hAnsi="Times New Roman" w:cs="Times New Roman"/>
          <w:sz w:val="28"/>
          <w:szCs w:val="28"/>
        </w:rPr>
        <w:t> и мимики изображают то,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такими носами,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2A41">
        <w:rPr>
          <w:rFonts w:ascii="Times New Roman" w:hAnsi="Times New Roman" w:cs="Times New Roman"/>
          <w:sz w:val="28"/>
          <w:szCs w:val="28"/>
        </w:rPr>
        <w:t>о чем говорится в тексте: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такими усами,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такой бородой…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Ничего не ели,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Целый день сидели,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На нее (на него) глядели,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Делали вот так… присаживаются на корточки и одной рукой подпирают подбородок. Повторяют за ведущим любое смешное движение.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</w:p>
    <w:p w:rsidR="001C2A41" w:rsidRPr="001C2A41" w:rsidRDefault="001C2A41" w:rsidP="001C2A41">
      <w:pPr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                         «Заря – зарница».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четко произносить слова. Развитие силы бега. Воспитание интереса к игре.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Один из детей держит ше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икрепленными на конце лентами. Все играющие берут по одной ленте. Один из участников - водящий - стоит вне круга. Дети идут по кругу с лентами в руках со словами: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«Заря - зарница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Красная девица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 полю ходила,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Ключи обронила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Ключи золотые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Ленты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Раз - два, не воронь,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беги как огонь».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последними словами водящий дотрагивается до одного игрока. Они вдвоем бегут в разные стороны и обегают круг. Кто первым схватит оставленную ленту, победитель, а неудачник становится водящим.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</w:p>
    <w:p w:rsidR="001C2A41" w:rsidRPr="001C2A41" w:rsidRDefault="001C2A41" w:rsidP="001C2A41">
      <w:pPr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               «Угадай, чей голосок»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Развитие слухового восприятия, умения различать голоса сверстников. Воспитание желания активно участвовать в играх.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Один ребенок стоит в центре круга с закрытыми глазами. Дети идут по     кругу со словами: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«Мы собрались в ровный круг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Повернемся разом вдруг,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А как, скажем: (говорит первый ребенок)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«Скок - скок - скок, угадай, чей голосок?»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Водящий должен узнать ребенка по голосу. Ребенок, чей голос узнали, становится водящим. Дети идут в другую сторону.</w:t>
      </w:r>
    </w:p>
    <w:p w:rsidR="001C2A41" w:rsidRPr="001C2A41" w:rsidRDefault="001C2A41" w:rsidP="001C2A41">
      <w:pPr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         «Узнай по голосу».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Развитие слухового восприятия, желания принимать активное участие в играх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Дети стоят в кругу. Один ребенок в центре круга. Дети ходят по кругу со словами: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«Ваня - Ваня, ты в лесу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зовем тебя - «Ау»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Ваня глазки закрывай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Кто назвал тебя, узнай».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Дети останавливаются. Ребенок в кругу закрывает глаза. Один из детей зовет его по имени. Водящий отгадывает.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Воевода.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Катилось яблоко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 круг хоровода.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Кто его поднял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Тот воевода.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-Воевода, воевода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Выбегай из хоровода!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Раз, два, не воронь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Беги, как огонь!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(Слова народные)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A4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стоят по кругу. На первые 4 строки перекатывают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«Капуста».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четко произносить слова. Воспитание двигательной активности.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Рисуется круг - огород. На его середину играющие складывают свои вещи - шапки, пояса, платки и т. д., обозначающие капусту. Все участники игры стоят за кругом, а один из ребят, выбранный хозяином, садится рядом с капустой. Хозяин, изображая движениями воображаемую работу, говорит: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«Я на камушке сижу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Мелки колышки тешу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Мелки колышки тешу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Огород свой горожу,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Чтоб капусту не украли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 огород не прибегали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Волк и лисица,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Заинька усатый,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Медведь толстопятый».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Ребята пытаются быстро забежать в огород, схватить «капусту» и убежать. Кого хозяин коснется рукой у себя в огороде, тот в игре больше не участвует. Игрок, который больше всех унесет «капусты» из огорода, объявляется победителем.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        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«Мы топаем ногами»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четко произносить слова. Воспитание двигательной активности.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 Воспитатель вместе с детьми становится по кругу на расстояние выпрямленных в стороны рук. В соответствии с произносимым текстом дети выполняют упражнения: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Мы руки подаем.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С этими словами дети дают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другу руки, образуя круг, и продолжают: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 бегаем кругом,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Через некоторое время воспитатель говорит: «Стой!». Дети, замедляя движение, останавливаются. Игра повторяется.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                       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«Бабка  </w:t>
      </w:r>
      <w:proofErr w:type="spellStart"/>
      <w:r w:rsidRPr="001C2A41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1C2A41">
        <w:rPr>
          <w:rFonts w:ascii="Times New Roman" w:hAnsi="Times New Roman" w:cs="Times New Roman"/>
          <w:b/>
          <w:sz w:val="28"/>
          <w:szCs w:val="28"/>
        </w:rPr>
        <w:t>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двигаться в соответствии со словами. Воспитание дисциплинированности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В середине круга встает водящий – «Бабка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 xml:space="preserve">». В руках у нее «помело». Вокруг бегают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и дразнят ее: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Костяная ножка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 печки упала,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Ногу сломала,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У меня нога болит.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Пошла она на улицу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Раздавила курицу.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Пошла на базар –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Раздавила самовар.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«Бабка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» скачет на одной ноге и старается кого-нибудь коснуться «помелом». К кому прикоснется – тот и замирает.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                  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«Карусель»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двигаться в соответствии со словами.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Воспитание интереса к хороводным играм.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 Дети образуют круг, держась за руки, и идут по кругу сначала медленно, потом быстрее, переходя на бег.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«Еле - еле, еле - еле,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потом кругом, кругом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Тише - тише, не спешите!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Раз - два, раз - два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Вот и кончилась игра!»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Затем сменить направление и продолжить игру.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                          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«Пчёлы»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Обогащать двигательный опыт детей. Воспитывать желание выразительно двигаться. Быть аккуратным в движениях и перемещениях. Содействовать развитию игровой деятельности;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 Играющие по считалке выбирают Цветок, а затем делятся на две группы: Сторожей и Пчёл. Сторожа, взявшись за руки, ходят вокруг Цветка и поют: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Пчёлки яровые,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Крылья золотые,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Что вы сидите,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 поле не летите?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Аль вас дождичком сечёт,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Аль вас солнышком печёт?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Летите за горы высокие,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За леса зелёные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На кругленький лужок,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На лазоревый цветок.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Пчёлы стараются забежать в круг, а Сторожа, то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подымая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A4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опуская руки, мешают им. Как только одной из Пчёл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удастся проникнуть в круг и коснуться Цветка, Сторожа,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сумевшие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уберечь Цветок, разбегаются. Пчёлы бегут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ними, стараясь «ужалить» и «пожужжать» в уши.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                        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lastRenderedPageBreak/>
        <w:t>«Грушка»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двигаться в соответствии со словами.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Воспитание интереса к хороводным играм.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 Играющие образуют круг, в середине которого становится ребенок – это будет «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». Все ходят вокруг «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» по кругу: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Мы посадим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 xml:space="preserve"> – вот, вот!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Пускай наша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 xml:space="preserve"> растет, растет!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Вырастай ты,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, вот такой вышины;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Вырастай ты,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, вот такой ширины;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Вырастай ты,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, вырастай в добрый час!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Потанцуй, Марийка, покрутись ты для нас!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А мы эту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 xml:space="preserve"> все щипать будем.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От нашей Марийки убегать будем!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Грушка в середине круга должна изображать все то, о чем поется в песне (танцевать, крутиться). На слова «Вот такой вышины» дети поднимают руки вверх, а на слова «Вот такой ширины» разводят их в стороны. Когда поют: «А мы эту «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» все щипать будем», все приближаются к «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грушке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», чтобы дотронуться до нее, и быстро убегают, а «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» ловит детей. Все игровые действия должны быть согласованы со словами.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«Березка»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Обогащать двигательный опыт детей. Воспитывать желание выразительно двигаться. Быть аккуратным в движениях и перемещениях. Содействовать развитию игровой деятельности;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 дети встают в круг и поют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Березка белена,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Маковка зелена,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мохнатенькая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spellStart"/>
      <w:r w:rsidRPr="001C2A41">
        <w:rPr>
          <w:rFonts w:ascii="Times New Roman" w:hAnsi="Times New Roman" w:cs="Times New Roman"/>
          <w:sz w:val="28"/>
          <w:szCs w:val="28"/>
        </w:rPr>
        <w:t>сучковатенькая</w:t>
      </w:r>
      <w:proofErr w:type="spellEnd"/>
      <w:r w:rsidRPr="001C2A41">
        <w:rPr>
          <w:rFonts w:ascii="Times New Roman" w:hAnsi="Times New Roman" w:cs="Times New Roman"/>
          <w:sz w:val="28"/>
          <w:szCs w:val="28"/>
        </w:rPr>
        <w:t>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Где она стоит,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Там и шумит.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Девочка «березка», стоящая в кругу, под песню отбирает у всех играющих платки, поднимает их над головой и, когда запевают: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Березка зелененькая,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веселенькая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>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Среди поля стоит,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Листочками шумит,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Гремит, гудит,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Золотым венчиком звенит,-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«Березка» изображает шум листьев, движение веток, — она шуршит платьем, машет над головой платками. Под приговор: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осенью корни у березки усыхают,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листочки опадают!</w:t>
      </w:r>
    </w:p>
    <w:p w:rsidR="001C2A41" w:rsidRPr="001C2A41" w:rsidRDefault="001C2A41" w:rsidP="001C2A41">
      <w:pPr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                           «Кружок»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Учить детей согласовывать слова стихотворения с действиями.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Встаем в круг, держась за руки. Ведущий предлагает повторить за     ним движения: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C2A4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пойдем направо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затем пойдем налево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потом в кружок сойдемся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 присядем на немножко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теперь назад вернемся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 на месте покружимся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 похлопаем в ладоши.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А теперь в кружок все вместе.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lastRenderedPageBreak/>
        <w:t>(Повтор игры несколько раз, но в ускоряющемся темпе).</w:t>
      </w:r>
    </w:p>
    <w:p w:rsidR="001C2A41" w:rsidRPr="001C2A41" w:rsidRDefault="001C2A41" w:rsidP="001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41">
        <w:rPr>
          <w:rFonts w:ascii="Times New Roman" w:hAnsi="Times New Roman" w:cs="Times New Roman"/>
          <w:b/>
          <w:sz w:val="28"/>
          <w:szCs w:val="28"/>
        </w:rPr>
        <w:t>«Ходит Ваня»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Цель: Обучение детей умению двигаться в соответствии со словами.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Воспитание интереса к хороводным играм.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    Ход игры: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A4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C2A41">
        <w:rPr>
          <w:rFonts w:ascii="Times New Roman" w:hAnsi="Times New Roman" w:cs="Times New Roman"/>
          <w:sz w:val="28"/>
          <w:szCs w:val="28"/>
        </w:rPr>
        <w:t xml:space="preserve"> стоящие в кругу, идут вправо. «Ваня» ходит в кругу, дети поют: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Ходит Ваня, ходит Ваня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Посреди кружочка, посреди кружочка.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«Ваня» ходит по кругу, выбирая себе «дружочка». Остальные дети стоят.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Ищет Ваня, ищет Ваня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Для себя дружочка, для себя дружочка.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«Ваня», выбрав себе «дружочка», ведет его в центр круга.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Нашел Ваня, нашел Ваня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Для себя дружочка, для себя дружочка.</w:t>
      </w:r>
    </w:p>
    <w:p w:rsidR="001C2A41" w:rsidRPr="001C2A41" w:rsidRDefault="001C2A41" w:rsidP="001C2A41">
      <w:pPr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По окончании песни «Ваня» и «дружочек» пляшут под хлопки детей. Выбирается другой «Ваня» и игра повторяется</w:t>
      </w:r>
    </w:p>
    <w:p w:rsidR="00C17F6C" w:rsidRPr="001C2A41" w:rsidRDefault="00C17F6C" w:rsidP="001C2A41">
      <w:pPr>
        <w:rPr>
          <w:rFonts w:ascii="Times New Roman" w:hAnsi="Times New Roman" w:cs="Times New Roman"/>
          <w:sz w:val="28"/>
          <w:szCs w:val="28"/>
        </w:rPr>
      </w:pPr>
    </w:p>
    <w:sectPr w:rsidR="00C17F6C" w:rsidRPr="001C2A41" w:rsidSect="00C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41"/>
    <w:rsid w:val="001C2A41"/>
    <w:rsid w:val="00C1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A41"/>
  </w:style>
  <w:style w:type="paragraph" w:customStyle="1" w:styleId="c10">
    <w:name w:val="c10"/>
    <w:basedOn w:val="a"/>
    <w:rsid w:val="001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C2A41"/>
  </w:style>
  <w:style w:type="character" w:customStyle="1" w:styleId="c9">
    <w:name w:val="c9"/>
    <w:basedOn w:val="a0"/>
    <w:rsid w:val="001C2A41"/>
  </w:style>
  <w:style w:type="character" w:customStyle="1" w:styleId="c31">
    <w:name w:val="c31"/>
    <w:basedOn w:val="a0"/>
    <w:rsid w:val="001C2A41"/>
  </w:style>
  <w:style w:type="paragraph" w:customStyle="1" w:styleId="c1">
    <w:name w:val="c1"/>
    <w:basedOn w:val="a"/>
    <w:rsid w:val="001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2A41"/>
  </w:style>
  <w:style w:type="character" w:customStyle="1" w:styleId="c7">
    <w:name w:val="c7"/>
    <w:basedOn w:val="a0"/>
    <w:rsid w:val="001C2A41"/>
  </w:style>
  <w:style w:type="character" w:customStyle="1" w:styleId="c3">
    <w:name w:val="c3"/>
    <w:basedOn w:val="a0"/>
    <w:rsid w:val="001C2A41"/>
  </w:style>
  <w:style w:type="paragraph" w:customStyle="1" w:styleId="c35">
    <w:name w:val="c35"/>
    <w:basedOn w:val="a"/>
    <w:rsid w:val="001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2A41"/>
  </w:style>
  <w:style w:type="character" w:customStyle="1" w:styleId="c15">
    <w:name w:val="c15"/>
    <w:basedOn w:val="a0"/>
    <w:rsid w:val="001C2A41"/>
  </w:style>
  <w:style w:type="character" w:customStyle="1" w:styleId="c16">
    <w:name w:val="c16"/>
    <w:basedOn w:val="a0"/>
    <w:rsid w:val="001C2A41"/>
  </w:style>
  <w:style w:type="character" w:customStyle="1" w:styleId="c13">
    <w:name w:val="c13"/>
    <w:basedOn w:val="a0"/>
    <w:rsid w:val="001C2A41"/>
  </w:style>
  <w:style w:type="character" w:customStyle="1" w:styleId="c27">
    <w:name w:val="c27"/>
    <w:basedOn w:val="a0"/>
    <w:rsid w:val="001C2A41"/>
  </w:style>
  <w:style w:type="character" w:customStyle="1" w:styleId="c21">
    <w:name w:val="c21"/>
    <w:basedOn w:val="a0"/>
    <w:rsid w:val="001C2A41"/>
  </w:style>
  <w:style w:type="paragraph" w:styleId="a3">
    <w:name w:val="Normal (Web)"/>
    <w:basedOn w:val="a"/>
    <w:uiPriority w:val="99"/>
    <w:semiHidden/>
    <w:unhideWhenUsed/>
    <w:rsid w:val="001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1529</Words>
  <Characters>8721</Characters>
  <Application>Microsoft Office Word</Application>
  <DocSecurity>0</DocSecurity>
  <Lines>72</Lines>
  <Paragraphs>20</Paragraphs>
  <ScaleCrop>false</ScaleCrop>
  <Company>Microsoft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2021-01-13T12:30:00Z</dcterms:created>
  <dcterms:modified xsi:type="dcterms:W3CDTF">2021-01-13T12:40:00Z</dcterms:modified>
</cp:coreProperties>
</file>