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7" w:rsidRPr="00CF2208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0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A535D1" w:rsidRPr="00CF2208" w:rsidRDefault="00E53F9A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08">
        <w:rPr>
          <w:rFonts w:ascii="Times New Roman" w:hAnsi="Times New Roman" w:cs="Times New Roman"/>
          <w:b/>
          <w:sz w:val="28"/>
          <w:szCs w:val="28"/>
        </w:rPr>
        <w:t>младшей</w:t>
      </w:r>
      <w:r w:rsidR="003B5557" w:rsidRPr="00CF2208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Pr="00CF2208">
        <w:rPr>
          <w:rFonts w:ascii="Times New Roman" w:hAnsi="Times New Roman" w:cs="Times New Roman"/>
          <w:b/>
          <w:sz w:val="28"/>
          <w:szCs w:val="28"/>
        </w:rPr>
        <w:t>(</w:t>
      </w:r>
      <w:r w:rsidR="00204BD2" w:rsidRPr="00CF2208">
        <w:rPr>
          <w:rFonts w:ascii="Times New Roman" w:hAnsi="Times New Roman" w:cs="Times New Roman"/>
          <w:b/>
          <w:sz w:val="28"/>
          <w:szCs w:val="28"/>
        </w:rPr>
        <w:t>4-5 лет</w:t>
      </w:r>
      <w:r w:rsidRPr="00CF2208">
        <w:rPr>
          <w:rFonts w:ascii="Times New Roman" w:hAnsi="Times New Roman" w:cs="Times New Roman"/>
          <w:b/>
          <w:sz w:val="28"/>
          <w:szCs w:val="28"/>
        </w:rPr>
        <w:t>)</w:t>
      </w:r>
    </w:p>
    <w:p w:rsidR="003B5557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>Рабочей п</w:t>
      </w:r>
      <w:r w:rsidRPr="00612E07">
        <w:rPr>
          <w:rFonts w:ascii="Times New Roman" w:hAnsi="Times New Roman"/>
          <w:b/>
          <w:sz w:val="28"/>
          <w:szCs w:val="28"/>
        </w:rPr>
        <w:t>рограммы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Программа) муниципального бюджетного дошкольного образовательного учреждения «Детский сад № 62 «Березка» города Белово далее – ДОУ) </w:t>
      </w:r>
      <w:r w:rsidRPr="00612E07">
        <w:rPr>
          <w:rFonts w:ascii="Times New Roman" w:hAnsi="Times New Roman"/>
          <w:sz w:val="28"/>
          <w:szCs w:val="28"/>
        </w:rPr>
        <w:t xml:space="preserve">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Задачи реализации Программы: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1. Сохранять и укреплять физическое и психическое здоровье детей, формировать ценности здорового образа жизни.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2. 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3.Содействовать объединению обучения и воспитания в единый образовательный процесс на основе духовно-нравственных и </w:t>
      </w:r>
      <w:proofErr w:type="spellStart"/>
      <w:r w:rsidRPr="00612E07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4. Создать благоприятные условия развития детей в соответствии с их возрастными и индивидуальными особенностями и склонностями, развитие инициативы и творческих способностей на основе сотрудничества со взрослыми и сверстниками и соответствующих возрасту ребенка видам деятельности.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 Содействовать формированию общей культуры личности детей, развитию их социальных, нравственных, эстетических, интеллектуальных, </w:t>
      </w:r>
      <w:r w:rsidRPr="00612E07">
        <w:rPr>
          <w:rFonts w:ascii="Times New Roman" w:hAnsi="Times New Roman"/>
          <w:sz w:val="28"/>
          <w:szCs w:val="28"/>
        </w:rPr>
        <w:lastRenderedPageBreak/>
        <w:t>физических качеств, инициативности, самостоятельности и ответственности реб</w:t>
      </w:r>
      <w:r w:rsidRPr="00612E07">
        <w:rPr>
          <w:rFonts w:ascii="Tahoma" w:hAnsi="Tahoma" w:cs="Tahoma"/>
          <w:sz w:val="28"/>
          <w:szCs w:val="28"/>
        </w:rPr>
        <w:t>ѐ</w:t>
      </w:r>
      <w:r w:rsidRPr="00612E07">
        <w:rPr>
          <w:rFonts w:ascii="Times New Roman" w:hAnsi="Times New Roman"/>
          <w:sz w:val="28"/>
          <w:szCs w:val="28"/>
        </w:rPr>
        <w:t>нка, формированию предпосылок учебной деятельности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6. Создать оптимальные психолого-педагогических условий для коррекции нарушений речи детей, оказание им квалифицированной помощи в освоении Программы;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7. Обеспечить психолого-педагогическую поддержку семьи с целью повышения компетентности родителей (законных представителей) в вопросах развития, воспитания и образования, охраны и укрепления здоровья детей.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8. Обеспечивать преемственность целей, задач и содержания дошкольного и начального общего образования.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9. Осуществлять образование, развитие и саморазвитие дошкольника в коллективе как форме и средстве сохранения, развития и саморазвития творческого потенциала, одаренности и таланта индивидуальности.</w:t>
      </w:r>
    </w:p>
    <w:p w:rsidR="003B5557" w:rsidRPr="00612E07" w:rsidRDefault="003B5557" w:rsidP="003B55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5557" w:rsidRPr="00204BD2" w:rsidRDefault="00177880" w:rsidP="003B55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B5557" w:rsidRPr="00204BD2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612E07">
        <w:rPr>
          <w:rFonts w:ascii="Times New Roman" w:hAnsi="Times New Roman"/>
          <w:sz w:val="28"/>
          <w:szCs w:val="28"/>
        </w:rPr>
        <w:t>рограммы основывается на принципах дошкольного образования: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Поддержка разнообразия детства</w:t>
      </w:r>
      <w:r w:rsidRPr="00612E07">
        <w:rPr>
          <w:rFonts w:ascii="Times New Roman" w:hAnsi="Times New Roman"/>
          <w:sz w:val="28"/>
          <w:szCs w:val="28"/>
        </w:rPr>
        <w:t xml:space="preserve">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специфики, </w:t>
      </w:r>
      <w:proofErr w:type="spellStart"/>
      <w:r w:rsidRPr="00612E0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12E07">
        <w:rPr>
          <w:rFonts w:ascii="Times New Roman" w:hAnsi="Times New Roman"/>
          <w:sz w:val="28"/>
          <w:szCs w:val="28"/>
        </w:rPr>
        <w:t xml:space="preserve">2. </w:t>
      </w:r>
      <w:r w:rsidRPr="00612E07">
        <w:rPr>
          <w:rFonts w:ascii="Times New Roman" w:hAnsi="Times New Roman"/>
          <w:i/>
          <w:sz w:val="28"/>
          <w:szCs w:val="28"/>
        </w:rPr>
        <w:t xml:space="preserve">Сохранение уникальности и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самоценности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детства</w:t>
      </w:r>
      <w:r w:rsidRPr="00612E07">
        <w:rPr>
          <w:rFonts w:ascii="Times New Roman" w:hAnsi="Times New Roman"/>
          <w:sz w:val="28"/>
          <w:szCs w:val="28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3. </w:t>
      </w:r>
      <w:r w:rsidRPr="00612E07">
        <w:rPr>
          <w:rFonts w:ascii="Times New Roman" w:hAnsi="Times New Roman"/>
          <w:i/>
          <w:sz w:val="28"/>
          <w:szCs w:val="28"/>
        </w:rPr>
        <w:t>Позитивная социализация ребенка</w:t>
      </w:r>
      <w:r w:rsidRPr="00612E07">
        <w:rPr>
          <w:rFonts w:ascii="Times New Roman" w:hAnsi="Times New Roman"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</w:t>
      </w:r>
      <w:r>
        <w:rPr>
          <w:rFonts w:ascii="Times New Roman" w:hAnsi="Times New Roman"/>
          <w:sz w:val="28"/>
          <w:szCs w:val="28"/>
        </w:rPr>
        <w:t>дят в процессе сотрудничества с</w:t>
      </w:r>
      <w:r w:rsidRPr="00612E07">
        <w:rPr>
          <w:rFonts w:ascii="Times New Roman" w:hAnsi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4. </w:t>
      </w:r>
      <w:r w:rsidRPr="00612E07">
        <w:rPr>
          <w:rFonts w:ascii="Times New Roman" w:hAnsi="Times New Roman"/>
          <w:i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612E07">
        <w:rPr>
          <w:rFonts w:ascii="Times New Roman" w:hAnsi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ДОУ) и детей.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5. </w:t>
      </w:r>
      <w:r w:rsidRPr="00612E07">
        <w:rPr>
          <w:rFonts w:ascii="Times New Roman" w:hAnsi="Times New Roman"/>
          <w:i/>
          <w:sz w:val="28"/>
          <w:szCs w:val="28"/>
        </w:rPr>
        <w:t>Содействие и сотрудничество детей и взрослых</w:t>
      </w:r>
      <w:r w:rsidRPr="00612E07">
        <w:rPr>
          <w:rFonts w:ascii="Times New Roman" w:hAnsi="Times New Roman"/>
          <w:sz w:val="28"/>
          <w:szCs w:val="28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как детей, так и взрослых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в реализации программы, диалогический характер коммуникации между всеми участниками образовательных отношений.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6. </w:t>
      </w:r>
      <w:r w:rsidRPr="00612E07">
        <w:rPr>
          <w:rFonts w:ascii="Times New Roman" w:hAnsi="Times New Roman"/>
          <w:i/>
          <w:sz w:val="28"/>
          <w:szCs w:val="28"/>
        </w:rPr>
        <w:t>Сотрудничество ДОУ с семьей.</w:t>
      </w:r>
      <w:r w:rsidRPr="00612E07">
        <w:rPr>
          <w:rFonts w:ascii="Times New Roman" w:hAnsi="Times New Roman"/>
          <w:sz w:val="28"/>
          <w:szCs w:val="28"/>
        </w:rPr>
        <w:t xml:space="preserve"> Программа предполагает разнообразные формы сотрудничества с семьей</w:t>
      </w:r>
      <w:r>
        <w:rPr>
          <w:rFonts w:ascii="Times New Roman" w:hAnsi="Times New Roman"/>
          <w:sz w:val="28"/>
          <w:szCs w:val="28"/>
        </w:rPr>
        <w:t>, как в содержательном,</w:t>
      </w:r>
      <w:r w:rsidRPr="00612E07">
        <w:rPr>
          <w:rFonts w:ascii="Times New Roman" w:hAnsi="Times New Roman"/>
          <w:sz w:val="28"/>
          <w:szCs w:val="28"/>
        </w:rPr>
        <w:t xml:space="preserve"> так и в организационном планах. </w:t>
      </w:r>
    </w:p>
    <w:p w:rsidR="003B555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7. </w:t>
      </w:r>
      <w:r w:rsidRPr="00612E07">
        <w:rPr>
          <w:rFonts w:ascii="Times New Roman" w:hAnsi="Times New Roman"/>
          <w:i/>
          <w:sz w:val="28"/>
          <w:szCs w:val="28"/>
        </w:rPr>
        <w:t>Индивидуализация дошкольного образования</w:t>
      </w:r>
      <w:r w:rsidRPr="00612E07">
        <w:rPr>
          <w:rFonts w:ascii="Times New Roman" w:hAnsi="Times New Roman"/>
          <w:sz w:val="28"/>
          <w:szCs w:val="28"/>
        </w:rPr>
        <w:t xml:space="preserve"> предполагает такое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Возрастная адекватность образования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Развивающее вариативное образование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Полнота содержания и интеграция отдельных образовательных областей</w:t>
      </w:r>
      <w:r w:rsidRPr="00612E07">
        <w:rPr>
          <w:rFonts w:ascii="Times New Roman" w:hAnsi="Times New Roman"/>
          <w:sz w:val="28"/>
          <w:szCs w:val="28"/>
        </w:rPr>
        <w:t xml:space="preserve">.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B555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11. 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Учет </w:t>
      </w:r>
      <w:proofErr w:type="spellStart"/>
      <w:r w:rsidRPr="00612E07">
        <w:rPr>
          <w:rFonts w:ascii="Times New Roman" w:hAnsi="Times New Roman"/>
          <w:bCs/>
          <w:i/>
          <w:sz w:val="28"/>
          <w:szCs w:val="28"/>
        </w:rPr>
        <w:t>закономерностейи</w:t>
      </w:r>
      <w:proofErr w:type="spellEnd"/>
      <w:r w:rsidRPr="00612E07">
        <w:rPr>
          <w:rFonts w:ascii="Times New Roman" w:hAnsi="Times New Roman"/>
          <w:bCs/>
          <w:i/>
          <w:sz w:val="28"/>
          <w:szCs w:val="28"/>
        </w:rPr>
        <w:t xml:space="preserve"> последовательности формирования 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Cs/>
          <w:i/>
          <w:sz w:val="28"/>
          <w:szCs w:val="28"/>
        </w:rPr>
        <w:t>различных форм и функций речи в онтогенезе.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12. </w:t>
      </w:r>
      <w:r w:rsidRPr="00612E07">
        <w:rPr>
          <w:rFonts w:ascii="Times New Roman" w:hAnsi="Times New Roman"/>
          <w:bCs/>
          <w:i/>
          <w:sz w:val="28"/>
          <w:szCs w:val="28"/>
        </w:rPr>
        <w:t>Принцип формирования речевых навыков в условиях естественного речевого  общения</w:t>
      </w:r>
      <w:r w:rsidRPr="00612E07">
        <w:rPr>
          <w:rFonts w:ascii="Times New Roman" w:hAnsi="Times New Roman"/>
          <w:bCs/>
          <w:sz w:val="28"/>
          <w:szCs w:val="28"/>
        </w:rPr>
        <w:t>.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lastRenderedPageBreak/>
        <w:t xml:space="preserve">Подходы к формированию основной образовательной программы 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jc w:val="both"/>
        <w:rPr>
          <w:sz w:val="28"/>
          <w:szCs w:val="28"/>
          <w:shd w:val="clear" w:color="auto" w:fill="F9F9F9"/>
        </w:rPr>
      </w:pPr>
      <w:r w:rsidRPr="00612E07">
        <w:rPr>
          <w:rFonts w:ascii="Times New Roman" w:hAnsi="Times New Roman"/>
          <w:bCs/>
          <w:sz w:val="28"/>
          <w:szCs w:val="28"/>
        </w:rPr>
        <w:t xml:space="preserve">дошкольного образования следующие: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1. </w:t>
      </w:r>
      <w:r w:rsidRPr="00612E07">
        <w:rPr>
          <w:i/>
          <w:sz w:val="28"/>
          <w:szCs w:val="28"/>
        </w:rPr>
        <w:t>Системный подход.</w:t>
      </w:r>
      <w:r w:rsidRPr="00612E07">
        <w:rPr>
          <w:sz w:val="28"/>
          <w:szCs w:val="28"/>
        </w:rPr>
        <w:t xml:space="preserve"> 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2. </w:t>
      </w:r>
      <w:r w:rsidRPr="00612E07">
        <w:rPr>
          <w:i/>
          <w:sz w:val="28"/>
          <w:szCs w:val="28"/>
        </w:rPr>
        <w:t>Личностно-ориентированный подход.</w:t>
      </w:r>
      <w:r w:rsidRPr="00612E07">
        <w:rPr>
          <w:sz w:val="28"/>
          <w:szCs w:val="28"/>
        </w:rPr>
        <w:t xml:space="preserve"> 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3. </w:t>
      </w:r>
      <w:proofErr w:type="spellStart"/>
      <w:r w:rsidRPr="00612E07">
        <w:rPr>
          <w:i/>
          <w:sz w:val="28"/>
          <w:szCs w:val="28"/>
        </w:rPr>
        <w:t>Деятельностный</w:t>
      </w:r>
      <w:proofErr w:type="spellEnd"/>
      <w:r w:rsidRPr="00612E07">
        <w:rPr>
          <w:i/>
          <w:sz w:val="28"/>
          <w:szCs w:val="28"/>
        </w:rPr>
        <w:t xml:space="preserve"> подход</w:t>
      </w:r>
      <w:r w:rsidRPr="00612E07">
        <w:rPr>
          <w:b/>
          <w:i/>
          <w:sz w:val="28"/>
          <w:szCs w:val="28"/>
        </w:rPr>
        <w:t>.</w:t>
      </w:r>
      <w:r w:rsidRPr="00612E07">
        <w:rPr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4. </w:t>
      </w:r>
      <w:r w:rsidRPr="00612E07">
        <w:rPr>
          <w:i/>
          <w:sz w:val="28"/>
          <w:szCs w:val="28"/>
        </w:rPr>
        <w:t xml:space="preserve">Индивидуальный подход </w:t>
      </w:r>
      <w:r>
        <w:rPr>
          <w:i/>
          <w:sz w:val="28"/>
          <w:szCs w:val="28"/>
        </w:rPr>
        <w:t>–</w:t>
      </w:r>
      <w:r w:rsidRPr="00612E07">
        <w:rPr>
          <w:rStyle w:val="apple-converted-space"/>
          <w:sz w:val="28"/>
          <w:szCs w:val="28"/>
        </w:rPr>
        <w:t> </w:t>
      </w:r>
      <w:r w:rsidRPr="00612E07">
        <w:rPr>
          <w:sz w:val="28"/>
          <w:szCs w:val="28"/>
        </w:rPr>
        <w:t xml:space="preserve">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Аксиологический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(ценностный) подход</w:t>
      </w:r>
      <w:r w:rsidRPr="00612E07">
        <w:rPr>
          <w:rFonts w:ascii="Times New Roman" w:hAnsi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Компетентностный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подход</w:t>
      </w:r>
      <w:r w:rsidRPr="00612E07">
        <w:rPr>
          <w:rFonts w:ascii="Times New Roman" w:hAnsi="Times New Roman"/>
          <w:sz w:val="28"/>
          <w:szCs w:val="28"/>
        </w:rPr>
        <w:t>основным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действительности, их сущность, причины, ориентироваться в проблемах современной жизни; решать проблемы, связанные с реализацией </w:t>
      </w:r>
    </w:p>
    <w:p w:rsidR="003B5557" w:rsidRPr="00612E07" w:rsidRDefault="003B5557" w:rsidP="003B5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определённых социальных ролей.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7. Культурологический подход</w:t>
      </w:r>
      <w:r w:rsidRPr="00612E07">
        <w:rPr>
          <w:rFonts w:ascii="Times New Roman" w:hAnsi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         8. Дифференцированный подход</w:t>
      </w:r>
      <w:r w:rsidRPr="00612E07">
        <w:rPr>
          <w:rFonts w:ascii="Times New Roman" w:hAnsi="Times New Roman"/>
          <w:sz w:val="28"/>
          <w:szCs w:val="28"/>
        </w:rPr>
        <w:t xml:space="preserve"> осуществляется в логопедической работе на основе учета  этиологии, механизмов, симптоматики нарушения, структуры речевого дефекта, возрастных и индивидуальных особенностей ребенка.</w:t>
      </w:r>
    </w:p>
    <w:p w:rsidR="003B555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9. </w:t>
      </w:r>
      <w:r w:rsidRPr="00612E07">
        <w:rPr>
          <w:rFonts w:ascii="Times New Roman" w:hAnsi="Times New Roman"/>
          <w:i/>
          <w:sz w:val="28"/>
          <w:szCs w:val="28"/>
        </w:rPr>
        <w:t>Комплексный  (клинико-физиологический, психолого-педагогический) подход</w:t>
      </w:r>
      <w:r w:rsidRPr="00612E07">
        <w:rPr>
          <w:rFonts w:ascii="Times New Roman" w:hAnsi="Times New Roman"/>
          <w:sz w:val="28"/>
          <w:szCs w:val="28"/>
        </w:rPr>
        <w:t xml:space="preserve"> к диагностике и коррекционной помощи детям с нарушением речи.</w:t>
      </w:r>
    </w:p>
    <w:p w:rsidR="00E53F9A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04BD2" w:rsidRDefault="00204BD2" w:rsidP="00204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07">
        <w:rPr>
          <w:rFonts w:ascii="Times New Roman" w:hAnsi="Times New Roman" w:cs="Times New Roman"/>
          <w:b/>
          <w:sz w:val="28"/>
          <w:szCs w:val="28"/>
        </w:rPr>
        <w:t>Значимые  для разработки и реализации основной образовательной программы  дошкольного образования  характеристики</w:t>
      </w:r>
    </w:p>
    <w:p w:rsidR="00204BD2" w:rsidRPr="00612E07" w:rsidRDefault="00204BD2" w:rsidP="00204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D2" w:rsidRPr="00612E07" w:rsidRDefault="00204BD2" w:rsidP="00204B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E07">
        <w:rPr>
          <w:rFonts w:ascii="Times New Roman" w:hAnsi="Times New Roman" w:cs="Times New Roman"/>
          <w:i/>
          <w:sz w:val="28"/>
          <w:szCs w:val="28"/>
        </w:rPr>
        <w:t>Особенности развития, воспитания и обучения детей дошкольного возраста</w:t>
      </w:r>
    </w:p>
    <w:p w:rsidR="00204BD2" w:rsidRDefault="00204BD2" w:rsidP="0020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E07">
        <w:rPr>
          <w:rFonts w:ascii="Times New Roman" w:hAnsi="Times New Roman" w:cs="Times New Roman"/>
          <w:sz w:val="28"/>
          <w:szCs w:val="28"/>
        </w:rPr>
        <w:t xml:space="preserve"> период развития ребенка от 3 до 7 лет. </w:t>
      </w:r>
    </w:p>
    <w:p w:rsidR="00204BD2" w:rsidRPr="00612E07" w:rsidRDefault="00204BD2" w:rsidP="00204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Особенностью социальной ситуации развития ребенка в этот период является </w:t>
      </w:r>
    </w:p>
    <w:p w:rsidR="00204BD2" w:rsidRPr="00612E07" w:rsidRDefault="00204BD2" w:rsidP="00204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сочетание тенденций к его социализации и индивидуализации в процессе формирования отношения к себе и окружающим, освоения основных векторов человеческих взаимоотношений и общественно выработанных способов деятельности в игре и продуктивных видах деятельности. </w:t>
      </w:r>
    </w:p>
    <w:p w:rsidR="00204BD2" w:rsidRPr="00612E07" w:rsidRDefault="00204BD2" w:rsidP="00204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Основным механизмом формирования данных взаимоотношений выступают </w:t>
      </w:r>
      <w:proofErr w:type="spellStart"/>
      <w:r w:rsidRPr="00612E07">
        <w:rPr>
          <w:rFonts w:ascii="Times New Roman" w:hAnsi="Times New Roman" w:cs="Times New Roman"/>
          <w:sz w:val="28"/>
          <w:szCs w:val="28"/>
        </w:rPr>
        <w:t>внеситуативн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общения не только с</w:t>
      </w:r>
      <w:r w:rsidRPr="00612E07">
        <w:rPr>
          <w:rFonts w:ascii="Times New Roman" w:hAnsi="Times New Roman" w:cs="Times New Roman"/>
          <w:sz w:val="28"/>
          <w:szCs w:val="28"/>
        </w:rPr>
        <w:t xml:space="preserve"> взрослыми, но и со сверстниками. Взрослый выполняет функцию </w:t>
      </w:r>
      <w:proofErr w:type="spellStart"/>
      <w:r w:rsidRPr="00612E07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612E07">
        <w:rPr>
          <w:rFonts w:ascii="Times New Roman" w:hAnsi="Times New Roman" w:cs="Times New Roman"/>
          <w:sz w:val="28"/>
          <w:szCs w:val="28"/>
        </w:rPr>
        <w:t xml:space="preserve"> детской деятельности, партнера, советника и эксперта, а детский коллектив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E07">
        <w:rPr>
          <w:rFonts w:ascii="Times New Roman" w:hAnsi="Times New Roman" w:cs="Times New Roman"/>
          <w:sz w:val="28"/>
          <w:szCs w:val="28"/>
        </w:rPr>
        <w:t xml:space="preserve"> функции формирования общественного мнения, психолого-педагогической </w:t>
      </w:r>
      <w:r w:rsidRPr="00612E07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или конкуренции. Совмещение данных функций с развитием образа себя как реального, так и потенциального возможно в ходе детской игры. В процессе игры у ребенка формируются основные личностные новообразования дошкольника, происходит социальное </w:t>
      </w:r>
      <w:proofErr w:type="spellStart"/>
      <w:r w:rsidRPr="00612E07"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 w:rsidRPr="00612E07">
        <w:rPr>
          <w:rFonts w:ascii="Times New Roman" w:hAnsi="Times New Roman" w:cs="Times New Roman"/>
          <w:sz w:val="28"/>
          <w:szCs w:val="28"/>
        </w:rPr>
        <w:t xml:space="preserve"> процесса развития его психических процессов и способностей. При этом сама игра тоже развивается как деятельность.</w:t>
      </w:r>
    </w:p>
    <w:p w:rsidR="00204BD2" w:rsidRPr="001D68F9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группа (от 4 до 5 лет) 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ради смысла игры. Происходит разделение игровых и реальных взаимодействий детей.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Совершенствуется техническая сторона изобразительной деятельности.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Двигательная сфера ребенка характеризуется позитивными изменениями мелкой и крупной моторики.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и из простых форм воссоздавать сложные объекты. Дети способны упорядочить группы предметов по сенсорному признаку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величине, цвету; выделить такие параметры, как высота, длина и ширина. Совершенствуется ориентация в пространстве.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Возрастает объем памяти. Дети запоминают до 7–8 названий предметов. </w:t>
      </w: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Начинает   складываться   произвольное   запоминание: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Начинает развиваться образное мышление.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>Для детей этого возраста особенно характерно сохранение количества, объема и величины.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>В среднем дошкольном 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улучшается произношение звуков и дикция. </w:t>
      </w: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Речь становится предметом активности детей.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взаимодействии друг с другом носит ситуативный характер, а при общении с взрослым становится </w:t>
      </w:r>
      <w:proofErr w:type="spellStart"/>
      <w:r w:rsidRPr="00612E07">
        <w:rPr>
          <w:rFonts w:ascii="Times New Roman" w:eastAsia="Times New Roman" w:hAnsi="Times New Roman" w:cs="Times New Roman"/>
          <w:sz w:val="28"/>
          <w:szCs w:val="28"/>
        </w:rPr>
        <w:t>внеситуативной</w:t>
      </w:r>
      <w:proofErr w:type="spellEnd"/>
      <w:r w:rsidRPr="00612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Изменяется содержание общения ребенка и взрослого.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Оно выходит за пределы конкретной ситуации, в которой оказывается ребенок. </w:t>
      </w: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Ведущим становится познавательный мотив.</w:t>
      </w: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204BD2" w:rsidRPr="00612E07" w:rsidRDefault="00204BD2" w:rsidP="00204B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</w:p>
    <w:p w:rsidR="00204BD2" w:rsidRPr="00612E07" w:rsidRDefault="00204BD2" w:rsidP="00CF2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E07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конкурентность</w:t>
      </w:r>
      <w:proofErr w:type="spellEnd"/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соревновательность</w:t>
      </w:r>
      <w:proofErr w:type="spellEnd"/>
      <w:r w:rsidRPr="00612E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5557" w:rsidRDefault="00CF2208" w:rsidP="00CF22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04BD2" w:rsidRPr="00612E07"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деятельности: появлением ролевых и реальных взаимодействий; с развитием изобразительной деятельности; конструированием по замыслу; планированием; совершенствованием восприятия, развитием образного мышления и воображения; </w:t>
      </w:r>
      <w:proofErr w:type="spellStart"/>
      <w:r w:rsidR="00204BD2" w:rsidRPr="00612E07">
        <w:rPr>
          <w:rFonts w:ascii="Times New Roman" w:eastAsia="Times New Roman" w:hAnsi="Times New Roman" w:cs="Times New Roman"/>
          <w:sz w:val="28"/>
          <w:szCs w:val="28"/>
        </w:rPr>
        <w:t>эгоцентричностью</w:t>
      </w:r>
      <w:proofErr w:type="spellEnd"/>
      <w:r w:rsidR="00204BD2" w:rsidRPr="00612E0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="00204BD2" w:rsidRPr="00612E07">
        <w:rPr>
          <w:rFonts w:ascii="Times New Roman" w:eastAsia="Times New Roman" w:hAnsi="Times New Roman" w:cs="Times New Roman"/>
          <w:sz w:val="28"/>
          <w:szCs w:val="28"/>
        </w:rPr>
        <w:t>конкурентности</w:t>
      </w:r>
      <w:proofErr w:type="spellEnd"/>
      <w:r w:rsidR="00204BD2" w:rsidRPr="00612E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04BD2" w:rsidRPr="00612E07"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 w:rsidR="00204BD2" w:rsidRPr="00612E07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сверстниками; дальнейшим развитием образа Я ребенка, его детализацией.</w:t>
      </w:r>
    </w:p>
    <w:p w:rsidR="00E53F9A" w:rsidRPr="00612E07" w:rsidRDefault="00E53F9A" w:rsidP="00CF2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E53F9A" w:rsidRPr="00A05D4F" w:rsidRDefault="00E53F9A" w:rsidP="00CF220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A05D4F">
        <w:rPr>
          <w:rFonts w:ascii="Times New Roman" w:hAnsi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lastRenderedPageBreak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</w:t>
      </w:r>
      <w:proofErr w:type="spellStart"/>
      <w:r w:rsidRPr="00A05D4F">
        <w:rPr>
          <w:rFonts w:ascii="Times New Roman" w:hAnsi="Times New Roman"/>
          <w:sz w:val="28"/>
          <w:szCs w:val="28"/>
        </w:rPr>
        <w:t>эмпатию</w:t>
      </w:r>
      <w:proofErr w:type="spellEnd"/>
      <w:r w:rsidRPr="00A05D4F">
        <w:rPr>
          <w:rFonts w:ascii="Times New Roman" w:hAnsi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</w:t>
      </w:r>
      <w:r w:rsidRPr="00A05D4F">
        <w:rPr>
          <w:rFonts w:ascii="Times New Roman" w:hAnsi="Times New Roman"/>
          <w:sz w:val="28"/>
          <w:szCs w:val="28"/>
        </w:rPr>
        <w:lastRenderedPageBreak/>
        <w:t>управлять ими.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A05D4F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A05D4F">
        <w:rPr>
          <w:rFonts w:ascii="Times New Roman" w:hAnsi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</w:t>
      </w:r>
      <w:r w:rsidRPr="00A05D4F">
        <w:rPr>
          <w:rFonts w:ascii="Times New Roman" w:hAnsi="Times New Roman"/>
          <w:sz w:val="28"/>
          <w:szCs w:val="28"/>
        </w:rPr>
        <w:lastRenderedPageBreak/>
        <w:t>стремится поступать хорошо; проявляет уважение к старшим и заботу о младших.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E53F9A" w:rsidRPr="00612E07" w:rsidRDefault="00E53F9A" w:rsidP="00E53F9A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Целевые ориентиры Программы выступают основаниями преемственности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начального общего образования. </w:t>
      </w:r>
      <w:r w:rsidRPr="00612E07">
        <w:rPr>
          <w:rFonts w:ascii="Times New Roman" w:hAnsi="Times New Roman"/>
          <w:sz w:val="28"/>
          <w:szCs w:val="28"/>
        </w:rPr>
        <w:t xml:space="preserve">При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соблюдении требований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условиям реализации Программы настоящие целевые </w:t>
      </w:r>
      <w:r w:rsidRPr="00612E07">
        <w:rPr>
          <w:rFonts w:ascii="Times New Roman" w:hAnsi="Times New Roman"/>
          <w:sz w:val="28"/>
          <w:szCs w:val="28"/>
        </w:rPr>
        <w:t xml:space="preserve">ориентиры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предполагают </w:t>
      </w:r>
      <w:r w:rsidRPr="00612E07">
        <w:rPr>
          <w:rFonts w:ascii="Times New Roman" w:hAnsi="Times New Roman"/>
          <w:sz w:val="28"/>
          <w:szCs w:val="28"/>
        </w:rPr>
        <w:t xml:space="preserve">формирование у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детей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возраста предпосылок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учебной деятельности </w:t>
      </w:r>
      <w:r w:rsidRPr="00612E07">
        <w:rPr>
          <w:rFonts w:ascii="Times New Roman" w:hAnsi="Times New Roman"/>
          <w:sz w:val="28"/>
          <w:szCs w:val="28"/>
        </w:rPr>
        <w:t xml:space="preserve">на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этапе завершения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ими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>образования.</w:t>
      </w:r>
    </w:p>
    <w:p w:rsidR="003B5557" w:rsidRPr="00A05D4F" w:rsidRDefault="003B5557" w:rsidP="003B5557">
      <w:pPr>
        <w:pStyle w:val="a3"/>
        <w:widowControl w:val="0"/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B5557" w:rsidRDefault="003B5557" w:rsidP="003B555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очной форме, на русском языке.</w:t>
      </w:r>
    </w:p>
    <w:p w:rsidR="003B5557" w:rsidRPr="003B5557" w:rsidRDefault="003B5557" w:rsidP="003B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57" w:rsidRPr="003B5557" w:rsidSect="00A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01A"/>
    <w:multiLevelType w:val="hybridMultilevel"/>
    <w:tmpl w:val="CEA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33D4"/>
    <w:multiLevelType w:val="hybridMultilevel"/>
    <w:tmpl w:val="1FE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B5557"/>
    <w:rsid w:val="00155BA3"/>
    <w:rsid w:val="00177880"/>
    <w:rsid w:val="00204BD2"/>
    <w:rsid w:val="003B5557"/>
    <w:rsid w:val="004C178C"/>
    <w:rsid w:val="00800D70"/>
    <w:rsid w:val="00A535D1"/>
    <w:rsid w:val="00CF2208"/>
    <w:rsid w:val="00E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5557"/>
    <w:rPr>
      <w:rFonts w:cs="Times New Roman"/>
    </w:rPr>
  </w:style>
  <w:style w:type="paragraph" w:customStyle="1" w:styleId="Style2">
    <w:name w:val="Style2"/>
    <w:basedOn w:val="a"/>
    <w:uiPriority w:val="99"/>
    <w:rsid w:val="003B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B555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2021-01-26T06:08:00Z</dcterms:created>
  <dcterms:modified xsi:type="dcterms:W3CDTF">2021-01-26T07:10:00Z</dcterms:modified>
</cp:coreProperties>
</file>